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A6" w:rsidRPr="008C2364" w:rsidRDefault="00996E63" w:rsidP="000140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</w:t>
      </w:r>
      <w:bookmarkStart w:id="0" w:name="_GoBack"/>
      <w:bookmarkEnd w:id="0"/>
      <w:r w:rsidR="000F52F6" w:rsidRPr="008C2364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</w:t>
      </w:r>
      <w:r w:rsidR="003B51BE" w:rsidRPr="008C23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14055" w:rsidRPr="00014055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จัดตั้งศูนย์การเรียนรู้สำหรับทุกช่วงวัย</w:t>
      </w:r>
    </w:p>
    <w:p w:rsidR="00EC64D7" w:rsidRDefault="00EC64D7" w:rsidP="000F52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3FFC" w:rsidRPr="00F80213" w:rsidRDefault="00677FD7" w:rsidP="00677FD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 w:rsidRPr="000F52F6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ศึกษานิเทศก์หรือผู้ทำหน้าที่นิเทศ</w:t>
      </w:r>
      <w:r w:rsidR="00076F45">
        <w:rPr>
          <w:rFonts w:ascii="TH SarabunIT๙" w:hAnsi="TH SarabunIT๙" w:cs="TH SarabunIT๙" w:hint="cs"/>
          <w:sz w:val="32"/>
          <w:szCs w:val="32"/>
          <w:cs/>
        </w:rPr>
        <w:t>ในพื้นที่นำร่อง 18 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นิเทศ ติดตาม หน่วยงาน</w:t>
      </w:r>
      <w:r w:rsidR="00073FFC">
        <w:rPr>
          <w:rFonts w:ascii="TH SarabunIT๙" w:hAnsi="TH SarabunIT๙" w:cs="TH SarabunIT๙" w:hint="cs"/>
          <w:sz w:val="32"/>
          <w:szCs w:val="32"/>
          <w:cs/>
        </w:rPr>
        <w:t>/สถานศึกษา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ที่ดำเนินการจัดกิจกรรม/โครงการ โดยใช้วิธีการสอบถาม สัมภาษณ์ สังเกตตามสภาพจริง หรือวิธีการอื่น ๆ แล้วบันทึกสภาพที่พบ พร้อมให้ข้อนิเทศ เพื่อแก้ไขพัฒนาตลอดจนยกตัวอย่างผลการปฏิบัติที่เป็นเลิศลงในแบบนิเทศ</w:t>
      </w:r>
      <w:r w:rsidR="00073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3FFC" w:rsidRDefault="00C14794" w:rsidP="00C14794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3FFC" w:rsidRPr="00C1479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ภาคเหนือ</w:t>
      </w:r>
      <w:r w:rsidR="00076F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21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จังหวัดเชียงใหม่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จังหวัดสุโขทัย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305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จังหวัดอุทัยธานี</w:t>
      </w:r>
    </w:p>
    <w:p w:rsidR="00073FFC" w:rsidRDefault="00C14794" w:rsidP="00C14794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3FFC" w:rsidRPr="00C1479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ภาคตะวันออก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จังหวัดปราจีนบุรี</w:t>
      </w:r>
    </w:p>
    <w:p w:rsidR="00C14794" w:rsidRDefault="00C14794" w:rsidP="00C14794">
      <w:pPr>
        <w:tabs>
          <w:tab w:val="left" w:pos="2127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79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ภาคกลาง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จังหวัดราชบุรี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จังหวัดกาญจนบุรี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305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จังหวัดลพบุรี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14794" w:rsidRDefault="00C14794" w:rsidP="00C14794">
      <w:pPr>
        <w:tabs>
          <w:tab w:val="left" w:pos="2127"/>
          <w:tab w:val="left" w:pos="425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จังหวัดพระนครศรีอยุธยา</w:t>
      </w:r>
    </w:p>
    <w:p w:rsidR="00C14794" w:rsidRDefault="00C14794" w:rsidP="00C14794">
      <w:pPr>
        <w:tabs>
          <w:tab w:val="left" w:pos="709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479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ภาคตะวันออกเฉียงเหนือ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จังหวัดเลย</w:t>
      </w:r>
    </w:p>
    <w:p w:rsidR="00C14794" w:rsidRDefault="00C14794" w:rsidP="00C14794">
      <w:pPr>
        <w:tabs>
          <w:tab w:val="left" w:pos="2977"/>
          <w:tab w:val="left" w:pos="3119"/>
        </w:tabs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</w:p>
    <w:p w:rsidR="00076F45" w:rsidRDefault="00C14794" w:rsidP="00C14794">
      <w:pPr>
        <w:tabs>
          <w:tab w:val="left" w:pos="0"/>
          <w:tab w:val="left" w:pos="709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6F45" w:rsidRPr="00C1479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ภาคใต้</w:t>
      </w:r>
      <w:r w:rsidRPr="00C1479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และภาคใต้ชายแดน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จังหวัดพัทลุง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จังหวัดกระบี่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จังหวัดสตูล</w:t>
      </w:r>
    </w:p>
    <w:p w:rsidR="00C14794" w:rsidRPr="00C14794" w:rsidRDefault="00C14794" w:rsidP="00C14794">
      <w:pPr>
        <w:tabs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จังหวัดสงขลา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จังหวัดปัตตานี</w:t>
      </w:r>
    </w:p>
    <w:p w:rsidR="00076F45" w:rsidRDefault="00076F45" w:rsidP="00677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77FD7" w:rsidRDefault="00677FD7" w:rsidP="00677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076F45" w:rsidRDefault="00076F45" w:rsidP="00677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340"/>
        <w:gridCol w:w="2520"/>
      </w:tblGrid>
      <w:tr w:rsidR="00677FD7" w:rsidTr="00677FD7">
        <w:trPr>
          <w:tblHeader/>
        </w:trPr>
        <w:tc>
          <w:tcPr>
            <w:tcW w:w="4248" w:type="dxa"/>
          </w:tcPr>
          <w:p w:rsidR="00677FD7" w:rsidRPr="0029670E" w:rsidRDefault="00677FD7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2340" w:type="dxa"/>
          </w:tcPr>
          <w:p w:rsidR="00677FD7" w:rsidRPr="0029670E" w:rsidRDefault="00677FD7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2520" w:type="dxa"/>
          </w:tcPr>
          <w:p w:rsidR="00677FD7" w:rsidRPr="0029670E" w:rsidRDefault="00677FD7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677FD7" w:rsidTr="00677FD7">
        <w:tc>
          <w:tcPr>
            <w:tcW w:w="4248" w:type="dxa"/>
          </w:tcPr>
          <w:p w:rsidR="00677FD7" w:rsidRPr="00940212" w:rsidRDefault="00677FD7" w:rsidP="003B51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ขั้นเตรียมการ </w:t>
            </w:r>
          </w:p>
          <w:p w:rsidR="00076F45" w:rsidRDefault="00553BAA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การขอใช้พื้นที่โรงเรียนสังกัด </w:t>
            </w:r>
            <w:proofErr w:type="spellStart"/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76F45" w:rsidRDefault="00553BAA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kern w:val="32"/>
                <w:sz w:val="32"/>
                <w:szCs w:val="32"/>
                <w:cs/>
              </w:rPr>
              <w:t xml:space="preserve">1.2 </w:t>
            </w:r>
            <w:r w:rsidR="007305E0">
              <w:rPr>
                <w:rFonts w:ascii="TH SarabunIT๙" w:hAnsi="TH SarabunIT๙" w:cs="TH SarabunIT๙" w:hint="cs"/>
                <w:spacing w:val="-20"/>
                <w:kern w:val="32"/>
                <w:sz w:val="32"/>
                <w:szCs w:val="32"/>
                <w:cs/>
              </w:rPr>
              <w:t xml:space="preserve"> </w:t>
            </w:r>
            <w:r w:rsidR="00677FD7" w:rsidRPr="00014055">
              <w:rPr>
                <w:rFonts w:ascii="TH SarabunIT๙" w:hAnsi="TH SarabunIT๙" w:cs="TH SarabunIT๙" w:hint="cs"/>
                <w:spacing w:val="-20"/>
                <w:kern w:val="32"/>
                <w:sz w:val="32"/>
                <w:szCs w:val="32"/>
                <w:cs/>
              </w:rPr>
              <w:t>การจัดเตรียมแผนงบประมาณ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ในการปรับปรุง ซ่อมแซม </w:t>
            </w:r>
          </w:p>
          <w:p w:rsidR="00076F45" w:rsidRDefault="00553BAA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</w:t>
            </w:r>
          </w:p>
          <w:p w:rsidR="00076F45" w:rsidRDefault="00553BAA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พัฒนาระบบสารสนเทศในระดับชุมชน</w:t>
            </w:r>
          </w:p>
          <w:p w:rsidR="00677FD7" w:rsidRPr="0099195B" w:rsidRDefault="00553BAA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ศึกษาข้อมูลชุมชน</w:t>
            </w:r>
          </w:p>
        </w:tc>
        <w:tc>
          <w:tcPr>
            <w:tcW w:w="2340" w:type="dxa"/>
          </w:tcPr>
          <w:p w:rsidR="00677FD7" w:rsidRPr="00084266" w:rsidRDefault="00677FD7" w:rsidP="009A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677FD7" w:rsidRDefault="00677FD7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7FD7" w:rsidTr="00677FD7">
        <w:tc>
          <w:tcPr>
            <w:tcW w:w="4248" w:type="dxa"/>
          </w:tcPr>
          <w:p w:rsidR="00677FD7" w:rsidRPr="004A7050" w:rsidRDefault="00677FD7" w:rsidP="0090544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ขั้นดำเนินการ</w:t>
            </w:r>
          </w:p>
          <w:p w:rsidR="00076F45" w:rsidRDefault="00553BAA" w:rsidP="00553BAA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จัดทำประชาคมร่วมกับชุมชนในการพัฒนาแผนงาน โครงการ ความต้องการการเรียนรู้ของประชาชน</w:t>
            </w:r>
          </w:p>
          <w:p w:rsidR="00076F45" w:rsidRDefault="00553BAA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พัฒนากิจกรรม/โครงการ ที่เหมาะสมกับกลุ่มเป้าหมาย เพื่อการบูร</w:t>
            </w:r>
            <w:proofErr w:type="spellStart"/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การวิถีชีวิต การทำงาน และการเรียนรู้ในชุมชน</w:t>
            </w:r>
          </w:p>
          <w:p w:rsidR="00076F45" w:rsidRDefault="00553BAA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ใช้ศูนย์การเรียนรู้สำหรับทุกช่วงวัยเป็นฐาน โดยประสานภาคีเครือข่ายร่วมดำเนินการ</w:t>
            </w:r>
          </w:p>
          <w:p w:rsidR="00076F45" w:rsidRDefault="00553BAA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ส่งเสริมให้คนในชุมชนใช้ศูนย์การเรียนรู้ทุกช่วงวัย ในการจัดกิจกรรมต่าง ๆ ตลอดจนเวทีแลกเปลี่ยนเรียนรู้</w:t>
            </w:r>
          </w:p>
          <w:p w:rsidR="00C14794" w:rsidRDefault="00C14794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794" w:rsidRDefault="00C14794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FD7" w:rsidRPr="00076F45" w:rsidRDefault="00553BAA" w:rsidP="00553BAA">
            <w:pPr>
              <w:ind w:firstLine="284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lastRenderedPageBreak/>
              <w:t xml:space="preserve">2.5 </w:t>
            </w:r>
            <w:r w:rsidR="00677FD7" w:rsidRPr="00076F4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ประสานความร่วมมือภาคีเครือข่ายในการพัฒนาคุณภาพการเรียนรู้ ด้านวิทยาศาสตร์ คณิตศาสตร์ ศูนย์ซ่อมสร้าง ช่างชนบท อาสาสมัครส่งเสริมการอ่าน อาชีพ กิจกรรมสำหรับเยาวชนและผู้สูงอายุ และกิจกรรมตามความสนใจอื่น  </w:t>
            </w:r>
          </w:p>
        </w:tc>
        <w:tc>
          <w:tcPr>
            <w:tcW w:w="2340" w:type="dxa"/>
          </w:tcPr>
          <w:p w:rsidR="00677FD7" w:rsidRPr="00BD51B9" w:rsidRDefault="00677FD7" w:rsidP="001B0D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677FD7" w:rsidRDefault="00677FD7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7FD7" w:rsidTr="00677FD7">
        <w:tc>
          <w:tcPr>
            <w:tcW w:w="4248" w:type="dxa"/>
          </w:tcPr>
          <w:p w:rsidR="00677FD7" w:rsidRDefault="00677FD7" w:rsidP="00B333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25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3. ขั้นผลการดำเนินงาน</w:t>
            </w:r>
          </w:p>
          <w:p w:rsidR="00076F45" w:rsidRDefault="00553BAA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3.1 </w:t>
            </w:r>
            <w:r w:rsidR="00677FD7" w:rsidRPr="004A6FE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รายงานสรุปผลการดำเนินงาน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</w:t>
            </w:r>
            <w:r w:rsidR="00677FD7" w:rsidRPr="004A6FE9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ศูนย์การเรียนรู้สำหรับทุกช่วงวัย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.”</w:t>
            </w:r>
          </w:p>
          <w:p w:rsidR="00076F45" w:rsidRDefault="00553BAA" w:rsidP="00076F4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677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ความพึงพอใจของประชาชนผู้รับบริการ</w:t>
            </w:r>
          </w:p>
          <w:p w:rsidR="00677FD7" w:rsidRPr="004E73B7" w:rsidRDefault="00677FD7" w:rsidP="00553BAA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53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ผลการจัดกิจกรรมการเรียนรู้ด้านอาชีพ วิทยาศาสตร์ และหลักปรัชญาของเศรษฐกิจพอเพียง</w:t>
            </w:r>
          </w:p>
        </w:tc>
        <w:tc>
          <w:tcPr>
            <w:tcW w:w="2340" w:type="dxa"/>
          </w:tcPr>
          <w:p w:rsidR="00677FD7" w:rsidRDefault="00677FD7" w:rsidP="008F4E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677FD7" w:rsidRDefault="00677FD7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52F6" w:rsidRDefault="000F52F6" w:rsidP="000F52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0150" w:rsidRPr="00120150" w:rsidRDefault="00120150" w:rsidP="00120150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ผลการปฏิบัติที่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เป็นเลิศ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Best Practice) 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ผลงานดีเด่น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/ร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างวัลที่ได้รับ/แนวปฏิบัติที่ดี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ปัจจัยที่ส่งผล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ต่อ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ความสำเร็จ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677FD7">
        <w:rPr>
          <w:rFonts w:ascii="TH SarabunIT๙" w:eastAsia="Calibri" w:hAnsi="TH SarabunIT๙" w:cs="TH SarabunIT๙" w:hint="cs"/>
          <w:sz w:val="32"/>
          <w:szCs w:val="32"/>
          <w:cs/>
        </w:rPr>
        <w:t>ถ้ามี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120150" w:rsidRP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ED3" w:rsidRPr="00120150" w:rsidRDefault="008F4ED3" w:rsidP="008F4E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B13" w:rsidRDefault="004E5B1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6550B5" w:rsidP="001201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</w:t>
      </w:r>
      <w:r w:rsidR="00120150" w:rsidRPr="0012015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</w:p>
    <w:p w:rsid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693" w:rsidRDefault="008F4ED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ED3" w:rsidRPr="00120150" w:rsidRDefault="008F4ED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ลงชื่อ...............................................ผู้นิเทศ</w:t>
      </w: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(............................................)</w:t>
      </w:r>
    </w:p>
    <w:p w:rsidR="00120150" w:rsidRPr="00120150" w:rsidRDefault="00120150" w:rsidP="00120150">
      <w:pPr>
        <w:spacing w:after="0" w:line="240" w:lineRule="auto"/>
        <w:ind w:left="5760"/>
        <w:jc w:val="both"/>
        <w:rPr>
          <w:rFonts w:ascii="TH SarabunIT๙" w:eastAsia="Calibri" w:hAnsi="TH SarabunIT๙" w:cs="TH SarabunIT๙"/>
          <w:sz w:val="28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Pr="00120150">
        <w:rPr>
          <w:rFonts w:ascii="TH SarabunIT๙" w:eastAsia="Calibri" w:hAnsi="TH SarabunIT๙" w:cs="TH SarabunIT๙"/>
          <w:sz w:val="28"/>
          <w:cs/>
        </w:rPr>
        <w:t>................../...</w:t>
      </w:r>
      <w:r w:rsidRPr="00120150">
        <w:rPr>
          <w:rFonts w:ascii="TH SarabunIT๙" w:eastAsia="Calibri" w:hAnsi="TH SarabunIT๙" w:cs="TH SarabunIT๙" w:hint="cs"/>
          <w:sz w:val="28"/>
          <w:cs/>
        </w:rPr>
        <w:t>......</w:t>
      </w:r>
      <w:r w:rsidRPr="00120150">
        <w:rPr>
          <w:rFonts w:ascii="TH SarabunIT๙" w:eastAsia="Calibri" w:hAnsi="TH SarabunIT๙" w:cs="TH SarabunIT๙"/>
          <w:sz w:val="28"/>
          <w:cs/>
        </w:rPr>
        <w:t>........./............</w:t>
      </w:r>
    </w:p>
    <w:sectPr w:rsidR="00120150" w:rsidRPr="00120150" w:rsidSect="0029670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F6"/>
    <w:rsid w:val="00014055"/>
    <w:rsid w:val="00073FFC"/>
    <w:rsid w:val="00076F45"/>
    <w:rsid w:val="00084266"/>
    <w:rsid w:val="000B0805"/>
    <w:rsid w:val="000F52F6"/>
    <w:rsid w:val="00120150"/>
    <w:rsid w:val="001A7638"/>
    <w:rsid w:val="001B0D0A"/>
    <w:rsid w:val="001C66F8"/>
    <w:rsid w:val="00214399"/>
    <w:rsid w:val="00226B81"/>
    <w:rsid w:val="00236834"/>
    <w:rsid w:val="00263D84"/>
    <w:rsid w:val="0029670E"/>
    <w:rsid w:val="003400CA"/>
    <w:rsid w:val="003B51BE"/>
    <w:rsid w:val="00440983"/>
    <w:rsid w:val="004A6FE9"/>
    <w:rsid w:val="004A7050"/>
    <w:rsid w:val="004C13BF"/>
    <w:rsid w:val="004E5B13"/>
    <w:rsid w:val="004E73B7"/>
    <w:rsid w:val="004F78A6"/>
    <w:rsid w:val="00553BAA"/>
    <w:rsid w:val="005E06F8"/>
    <w:rsid w:val="00603693"/>
    <w:rsid w:val="0060524C"/>
    <w:rsid w:val="006550B5"/>
    <w:rsid w:val="00677FD7"/>
    <w:rsid w:val="006D1CCC"/>
    <w:rsid w:val="0070255B"/>
    <w:rsid w:val="007305E0"/>
    <w:rsid w:val="007972D8"/>
    <w:rsid w:val="00813A14"/>
    <w:rsid w:val="0084007B"/>
    <w:rsid w:val="008B6C5D"/>
    <w:rsid w:val="008C2364"/>
    <w:rsid w:val="008F4ED3"/>
    <w:rsid w:val="0090544D"/>
    <w:rsid w:val="00940212"/>
    <w:rsid w:val="0099195B"/>
    <w:rsid w:val="00996E63"/>
    <w:rsid w:val="009A2518"/>
    <w:rsid w:val="00A505EB"/>
    <w:rsid w:val="00B33328"/>
    <w:rsid w:val="00BD51B9"/>
    <w:rsid w:val="00C14794"/>
    <w:rsid w:val="00D873D0"/>
    <w:rsid w:val="00E63F7C"/>
    <w:rsid w:val="00EC64D7"/>
    <w:rsid w:val="00F667C7"/>
    <w:rsid w:val="00F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881E-8D18-4C8D-B838-14DB35A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2020-03-02T02:04:00Z</dcterms:created>
  <dcterms:modified xsi:type="dcterms:W3CDTF">2020-03-10T07:11:00Z</dcterms:modified>
</cp:coreProperties>
</file>